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7C0" w:rsidRPr="004C56C6" w:rsidRDefault="009156D2" w:rsidP="00EE27C0">
      <w:pPr>
        <w:autoSpaceDE w:val="0"/>
        <w:autoSpaceDN w:val="0"/>
        <w:adjustRightInd w:val="0"/>
        <w:jc w:val="center"/>
        <w:rPr>
          <w:rFonts w:ascii="Bookman Old Style" w:hAnsi="Bookman Old Style" w:cs="Bookman Old Style"/>
          <w:b/>
          <w:bCs/>
          <w:color w:val="0070C0"/>
          <w:sz w:val="39"/>
          <w:szCs w:val="39"/>
        </w:rPr>
      </w:pPr>
      <w:r>
        <w:rPr>
          <w:rFonts w:ascii="Comic Sans MS" w:hAnsi="Comic Sans MS"/>
          <w:b/>
          <w:sz w:val="52"/>
          <w:szCs w:val="52"/>
        </w:rPr>
        <w:t xml:space="preserve">         </w:t>
      </w:r>
      <w:proofErr w:type="spellStart"/>
      <w:r w:rsidR="00EE27C0" w:rsidRPr="004C56C6">
        <w:rPr>
          <w:rFonts w:ascii="Bookman Old Style" w:hAnsi="Bookman Old Style" w:cs="Bookman Old Style"/>
          <w:b/>
          <w:bCs/>
          <w:color w:val="0070C0"/>
          <w:sz w:val="39"/>
          <w:szCs w:val="39"/>
        </w:rPr>
        <w:t>Rashi</w:t>
      </w:r>
      <w:proofErr w:type="spellEnd"/>
      <w:r w:rsidR="00EE27C0" w:rsidRPr="004C56C6">
        <w:rPr>
          <w:rFonts w:ascii="Bookman Old Style" w:hAnsi="Bookman Old Style" w:cs="Bookman Old Style"/>
          <w:b/>
          <w:bCs/>
          <w:color w:val="0070C0"/>
          <w:sz w:val="39"/>
          <w:szCs w:val="39"/>
        </w:rPr>
        <w:t xml:space="preserve"> </w:t>
      </w:r>
      <w:proofErr w:type="spellStart"/>
      <w:r w:rsidR="00EE27C0" w:rsidRPr="004C56C6">
        <w:rPr>
          <w:rFonts w:ascii="Bookman Old Style" w:hAnsi="Bookman Old Style" w:cs="Bookman Old Style"/>
          <w:b/>
          <w:bCs/>
          <w:color w:val="0070C0"/>
          <w:sz w:val="39"/>
          <w:szCs w:val="39"/>
        </w:rPr>
        <w:t>Equisearch</w:t>
      </w:r>
      <w:proofErr w:type="spellEnd"/>
      <w:r w:rsidR="00EE27C0" w:rsidRPr="004C56C6">
        <w:rPr>
          <w:rFonts w:ascii="Bookman Old Style" w:hAnsi="Bookman Old Style" w:cs="Bookman Old Style"/>
          <w:b/>
          <w:bCs/>
          <w:color w:val="0070C0"/>
          <w:sz w:val="39"/>
          <w:szCs w:val="39"/>
        </w:rPr>
        <w:t xml:space="preserve"> </w:t>
      </w:r>
      <w:proofErr w:type="spellStart"/>
      <w:r w:rsidR="00EE27C0" w:rsidRPr="004C56C6">
        <w:rPr>
          <w:rFonts w:ascii="Bookman Old Style" w:hAnsi="Bookman Old Style" w:cs="Bookman Old Style"/>
          <w:b/>
          <w:bCs/>
          <w:color w:val="0070C0"/>
          <w:sz w:val="39"/>
          <w:szCs w:val="39"/>
        </w:rPr>
        <w:t>Pvt</w:t>
      </w:r>
      <w:proofErr w:type="spellEnd"/>
      <w:r w:rsidR="00EE27C0" w:rsidRPr="004C56C6">
        <w:rPr>
          <w:rFonts w:ascii="Bookman Old Style" w:hAnsi="Bookman Old Style" w:cs="Bookman Old Style"/>
          <w:b/>
          <w:bCs/>
          <w:color w:val="0070C0"/>
          <w:sz w:val="39"/>
          <w:szCs w:val="39"/>
        </w:rPr>
        <w:t xml:space="preserve"> Ltd.</w:t>
      </w:r>
    </w:p>
    <w:p w:rsidR="00EE27C0" w:rsidRDefault="00EE27C0" w:rsidP="00EE27C0">
      <w:pPr>
        <w:autoSpaceDE w:val="0"/>
        <w:autoSpaceDN w:val="0"/>
        <w:adjustRightInd w:val="0"/>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EE27C0" w:rsidRPr="004C56C6" w:rsidRDefault="00EE27C0" w:rsidP="00EE27C0">
      <w:pPr>
        <w:autoSpaceDE w:val="0"/>
        <w:autoSpaceDN w:val="0"/>
        <w:adjustRightInd w:val="0"/>
        <w:jc w:val="center"/>
        <w:rPr>
          <w:rFonts w:ascii="Bookman Old Style" w:hAnsi="Bookman Old Style" w:cs="Bookman Old Style"/>
          <w:b/>
          <w:bCs/>
          <w:color w:val="0070C0"/>
          <w:sz w:val="39"/>
          <w:szCs w:val="39"/>
        </w:rPr>
      </w:pPr>
      <w:r w:rsidRPr="00225BC2">
        <w:rPr>
          <w:b/>
          <w:bCs/>
        </w:rPr>
        <w:t>SEBI Registration No:</w:t>
      </w:r>
      <w:r>
        <w:rPr>
          <w:b/>
          <w:bCs/>
        </w:rPr>
        <w:t xml:space="preserve">  INZ000276636</w:t>
      </w:r>
    </w:p>
    <w:p w:rsidR="00EE27C0" w:rsidRPr="00225BC2" w:rsidRDefault="00EE27C0" w:rsidP="00EE27C0">
      <w:pPr>
        <w:ind w:firstLine="720"/>
        <w:jc w:val="center"/>
        <w:rPr>
          <w:bCs/>
        </w:rPr>
      </w:pPr>
      <w:r w:rsidRPr="003C531E">
        <w:rPr>
          <w:b/>
          <w:bCs/>
        </w:rPr>
        <w:t>| Tel: +91 22 42139500 | www.rashiequisearch.co.in</w:t>
      </w:r>
      <w:r w:rsidRPr="00225BC2">
        <w:rPr>
          <w:bCs/>
        </w:rPr>
        <w:t xml:space="preserve"> |</w:t>
      </w:r>
    </w:p>
    <w:p w:rsidR="00D97FB0" w:rsidRDefault="00D97FB0" w:rsidP="00EE27C0">
      <w:pPr>
        <w:pStyle w:val="Header"/>
        <w:rPr>
          <w:rFonts w:ascii="Arial" w:hAnsi="Arial" w:cs="Arial"/>
        </w:rPr>
      </w:pPr>
    </w:p>
    <w:p w:rsidR="00800CD1" w:rsidRPr="002C0E72" w:rsidRDefault="00C724C9" w:rsidP="002C0E72">
      <w:pPr>
        <w:ind w:left="1440" w:firstLine="720"/>
        <w:rPr>
          <w:rFonts w:ascii="Times New Roman" w:hAnsi="Times New Roman" w:cs="Times New Roman"/>
          <w:b/>
          <w:sz w:val="28"/>
          <w:szCs w:val="28"/>
        </w:rPr>
      </w:pPr>
      <w:r w:rsidRPr="002C0E72">
        <w:rPr>
          <w:rFonts w:ascii="Times New Roman" w:hAnsi="Times New Roman" w:cs="Times New Roman"/>
          <w:b/>
          <w:sz w:val="28"/>
          <w:szCs w:val="28"/>
        </w:rPr>
        <w:t xml:space="preserve">Policy on Margin by </w:t>
      </w:r>
      <w:proofErr w:type="spellStart"/>
      <w:r w:rsidR="00EE27C0">
        <w:rPr>
          <w:rFonts w:ascii="Times New Roman" w:hAnsi="Times New Roman" w:cs="Times New Roman"/>
          <w:b/>
          <w:sz w:val="28"/>
          <w:szCs w:val="28"/>
        </w:rPr>
        <w:t>Rashi</w:t>
      </w:r>
      <w:proofErr w:type="spellEnd"/>
      <w:r w:rsidR="00EE27C0">
        <w:rPr>
          <w:rFonts w:ascii="Times New Roman" w:hAnsi="Times New Roman" w:cs="Times New Roman"/>
          <w:b/>
          <w:sz w:val="28"/>
          <w:szCs w:val="28"/>
        </w:rPr>
        <w:t xml:space="preserve"> </w:t>
      </w:r>
      <w:proofErr w:type="spellStart"/>
      <w:r w:rsidR="00EE27C0">
        <w:rPr>
          <w:rFonts w:ascii="Times New Roman" w:hAnsi="Times New Roman" w:cs="Times New Roman"/>
          <w:b/>
          <w:sz w:val="28"/>
          <w:szCs w:val="28"/>
        </w:rPr>
        <w:t>Equisearch</w:t>
      </w:r>
      <w:proofErr w:type="spellEnd"/>
      <w:r w:rsidRPr="002C0E72">
        <w:rPr>
          <w:rFonts w:ascii="Times New Roman" w:hAnsi="Times New Roman" w:cs="Times New Roman"/>
          <w:b/>
          <w:sz w:val="28"/>
          <w:szCs w:val="28"/>
        </w:rPr>
        <w:t xml:space="preserve"> </w:t>
      </w:r>
      <w:proofErr w:type="spellStart"/>
      <w:r w:rsidRPr="002C0E72">
        <w:rPr>
          <w:rFonts w:ascii="Times New Roman" w:hAnsi="Times New Roman" w:cs="Times New Roman"/>
          <w:b/>
          <w:sz w:val="28"/>
          <w:szCs w:val="28"/>
        </w:rPr>
        <w:t>Pvt</w:t>
      </w:r>
      <w:proofErr w:type="spellEnd"/>
      <w:r w:rsidRPr="002C0E72">
        <w:rPr>
          <w:rFonts w:ascii="Times New Roman" w:hAnsi="Times New Roman" w:cs="Times New Roman"/>
          <w:b/>
          <w:sz w:val="28"/>
          <w:szCs w:val="28"/>
        </w:rPr>
        <w:t xml:space="preserve"> Ltd</w:t>
      </w:r>
    </w:p>
    <w:p w:rsidR="00C724C9" w:rsidRPr="002C0E72" w:rsidRDefault="00C724C9" w:rsidP="00BF0821">
      <w:pPr>
        <w:ind w:left="720"/>
        <w:rPr>
          <w:rFonts w:ascii="Times New Roman" w:hAnsi="Times New Roman" w:cs="Times New Roman"/>
          <w:b/>
          <w:sz w:val="28"/>
          <w:szCs w:val="28"/>
        </w:rPr>
      </w:pPr>
    </w:p>
    <w:p w:rsidR="00C724C9" w:rsidRPr="00BF0821" w:rsidRDefault="00EE27C0" w:rsidP="005539BB">
      <w:pPr>
        <w:ind w:left="720"/>
        <w:jc w:val="both"/>
        <w:rPr>
          <w:rFonts w:ascii="Times New Roman" w:hAnsi="Times New Roman" w:cs="Times New Roman"/>
          <w:sz w:val="28"/>
          <w:szCs w:val="28"/>
        </w:rPr>
      </w:pPr>
      <w:proofErr w:type="spellStart"/>
      <w:r>
        <w:rPr>
          <w:rFonts w:ascii="Times New Roman" w:hAnsi="Times New Roman" w:cs="Times New Roman"/>
          <w:b/>
          <w:sz w:val="28"/>
          <w:szCs w:val="28"/>
        </w:rPr>
        <w:t>Rashi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Equisearch</w:t>
      </w:r>
      <w:proofErr w:type="spellEnd"/>
      <w:r w:rsidRPr="002C0E72">
        <w:rPr>
          <w:rFonts w:ascii="Times New Roman" w:hAnsi="Times New Roman" w:cs="Times New Roman"/>
          <w:b/>
          <w:sz w:val="28"/>
          <w:szCs w:val="28"/>
        </w:rPr>
        <w:t xml:space="preserve"> </w:t>
      </w:r>
      <w:proofErr w:type="spellStart"/>
      <w:r w:rsidRPr="002C0E72">
        <w:rPr>
          <w:rFonts w:ascii="Times New Roman" w:hAnsi="Times New Roman" w:cs="Times New Roman"/>
          <w:b/>
          <w:sz w:val="28"/>
          <w:szCs w:val="28"/>
        </w:rPr>
        <w:t>Pvt</w:t>
      </w:r>
      <w:proofErr w:type="spellEnd"/>
      <w:r w:rsidRPr="002C0E72">
        <w:rPr>
          <w:rFonts w:ascii="Times New Roman" w:hAnsi="Times New Roman" w:cs="Times New Roman"/>
          <w:b/>
          <w:sz w:val="28"/>
          <w:szCs w:val="28"/>
        </w:rPr>
        <w:t xml:space="preserve"> Ltd</w:t>
      </w:r>
      <w:r w:rsidR="00D36F9D" w:rsidRPr="00BF0821">
        <w:rPr>
          <w:rFonts w:ascii="Times New Roman" w:hAnsi="Times New Roman" w:cs="Times New Roman"/>
          <w:sz w:val="28"/>
          <w:szCs w:val="28"/>
        </w:rPr>
        <w:t xml:space="preserve">, would </w:t>
      </w:r>
      <w:r w:rsidR="00EB16AD" w:rsidRPr="00BF0821">
        <w:rPr>
          <w:rFonts w:ascii="Times New Roman" w:hAnsi="Times New Roman" w:cs="Times New Roman"/>
          <w:sz w:val="28"/>
          <w:szCs w:val="28"/>
        </w:rPr>
        <w:t>be keeping</w:t>
      </w:r>
      <w:r w:rsidR="00C724C9" w:rsidRPr="00BF0821">
        <w:rPr>
          <w:rFonts w:ascii="Times New Roman" w:hAnsi="Times New Roman" w:cs="Times New Roman"/>
          <w:sz w:val="28"/>
          <w:szCs w:val="28"/>
        </w:rPr>
        <w:t xml:space="preserve"> securities as margin over client’s position and would hold the shares and margin of the client till debit balance is not cleared. </w:t>
      </w:r>
      <w:proofErr w:type="spellStart"/>
      <w:r>
        <w:rPr>
          <w:rFonts w:ascii="Times New Roman" w:hAnsi="Times New Roman" w:cs="Times New Roman"/>
          <w:b/>
          <w:sz w:val="28"/>
          <w:szCs w:val="28"/>
        </w:rPr>
        <w:t>Rashi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Equisearch</w:t>
      </w:r>
      <w:proofErr w:type="spellEnd"/>
      <w:r w:rsidRPr="002C0E72">
        <w:rPr>
          <w:rFonts w:ascii="Times New Roman" w:hAnsi="Times New Roman" w:cs="Times New Roman"/>
          <w:b/>
          <w:sz w:val="28"/>
          <w:szCs w:val="28"/>
        </w:rPr>
        <w:t xml:space="preserve"> </w:t>
      </w:r>
      <w:proofErr w:type="spellStart"/>
      <w:r w:rsidRPr="002C0E72">
        <w:rPr>
          <w:rFonts w:ascii="Times New Roman" w:hAnsi="Times New Roman" w:cs="Times New Roman"/>
          <w:b/>
          <w:sz w:val="28"/>
          <w:szCs w:val="28"/>
        </w:rPr>
        <w:t>Pvt</w:t>
      </w:r>
      <w:proofErr w:type="spellEnd"/>
      <w:r w:rsidRPr="002C0E72">
        <w:rPr>
          <w:rFonts w:ascii="Times New Roman" w:hAnsi="Times New Roman" w:cs="Times New Roman"/>
          <w:b/>
          <w:sz w:val="28"/>
          <w:szCs w:val="28"/>
        </w:rPr>
        <w:t xml:space="preserve"> Ltd</w:t>
      </w:r>
      <w:r w:rsidR="00C724C9" w:rsidRPr="00BF0821">
        <w:rPr>
          <w:rFonts w:ascii="Times New Roman" w:hAnsi="Times New Roman" w:cs="Times New Roman"/>
          <w:sz w:val="28"/>
          <w:szCs w:val="28"/>
        </w:rPr>
        <w:t xml:space="preserve"> will hold margins in tune of 30% to 30</w:t>
      </w:r>
      <w:r w:rsidR="002A39F4" w:rsidRPr="00BF0821">
        <w:rPr>
          <w:rFonts w:ascii="Times New Roman" w:hAnsi="Times New Roman" w:cs="Times New Roman"/>
          <w:sz w:val="28"/>
          <w:szCs w:val="28"/>
        </w:rPr>
        <w:t>0% as per quality of scripts,</w:t>
      </w:r>
      <w:r w:rsidR="00C724C9" w:rsidRPr="00BF0821">
        <w:rPr>
          <w:rFonts w:ascii="Times New Roman" w:hAnsi="Times New Roman" w:cs="Times New Roman"/>
          <w:sz w:val="28"/>
          <w:szCs w:val="28"/>
        </w:rPr>
        <w:t xml:space="preserve"> as p</w:t>
      </w:r>
      <w:r w:rsidR="002A39F4" w:rsidRPr="00BF0821">
        <w:rPr>
          <w:rFonts w:ascii="Times New Roman" w:hAnsi="Times New Roman" w:cs="Times New Roman"/>
          <w:sz w:val="28"/>
          <w:szCs w:val="28"/>
        </w:rPr>
        <w:t>er debit balance of the client and as per exposure of the client in particular script.</w:t>
      </w:r>
    </w:p>
    <w:p w:rsidR="00D36F9D" w:rsidRPr="00BF0821" w:rsidRDefault="00EE27C0" w:rsidP="005539BB">
      <w:pPr>
        <w:ind w:left="720"/>
        <w:jc w:val="both"/>
        <w:rPr>
          <w:rFonts w:ascii="Times New Roman" w:hAnsi="Times New Roman" w:cs="Times New Roman"/>
          <w:sz w:val="28"/>
          <w:szCs w:val="28"/>
        </w:rPr>
      </w:pPr>
      <w:proofErr w:type="spellStart"/>
      <w:r>
        <w:rPr>
          <w:rFonts w:ascii="Times New Roman" w:hAnsi="Times New Roman" w:cs="Times New Roman"/>
          <w:b/>
          <w:sz w:val="28"/>
          <w:szCs w:val="28"/>
        </w:rPr>
        <w:t>Rashi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Equisearch</w:t>
      </w:r>
      <w:proofErr w:type="spellEnd"/>
      <w:r w:rsidRPr="002C0E72">
        <w:rPr>
          <w:rFonts w:ascii="Times New Roman" w:hAnsi="Times New Roman" w:cs="Times New Roman"/>
          <w:b/>
          <w:sz w:val="28"/>
          <w:szCs w:val="28"/>
        </w:rPr>
        <w:t xml:space="preserve"> </w:t>
      </w:r>
      <w:proofErr w:type="spellStart"/>
      <w:r w:rsidRPr="002C0E72">
        <w:rPr>
          <w:rFonts w:ascii="Times New Roman" w:hAnsi="Times New Roman" w:cs="Times New Roman"/>
          <w:b/>
          <w:sz w:val="28"/>
          <w:szCs w:val="28"/>
        </w:rPr>
        <w:t>Pvt</w:t>
      </w:r>
      <w:proofErr w:type="spellEnd"/>
      <w:r w:rsidRPr="002C0E72">
        <w:rPr>
          <w:rFonts w:ascii="Times New Roman" w:hAnsi="Times New Roman" w:cs="Times New Roman"/>
          <w:b/>
          <w:sz w:val="28"/>
          <w:szCs w:val="28"/>
        </w:rPr>
        <w:t xml:space="preserve"> Ltd</w:t>
      </w:r>
      <w:r w:rsidR="00C724C9" w:rsidRPr="00BF0821">
        <w:rPr>
          <w:rFonts w:ascii="Times New Roman" w:hAnsi="Times New Roman" w:cs="Times New Roman"/>
          <w:sz w:val="28"/>
          <w:szCs w:val="28"/>
        </w:rPr>
        <w:t xml:space="preserve"> has the right to call for margin before purchase or sale of any securities by any of its clients. Margin calculations and demand can defer script to script and client to client. </w:t>
      </w:r>
    </w:p>
    <w:p w:rsidR="00D36F9D"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 xml:space="preserve">The parameters for calculating margin requirement can defer from script to script and client to client. </w:t>
      </w:r>
    </w:p>
    <w:p w:rsidR="00D36F9D"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01: Category of the script in which the client trades in.</w:t>
      </w:r>
    </w:p>
    <w:p w:rsidR="00D36F9D"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02: Daily volume in the script on Both Exchanges (NSE / BSE)</w:t>
      </w:r>
    </w:p>
    <w:p w:rsidR="00C724C9"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 xml:space="preserve">03: Clients relation with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Payment cycle of the client where in how prompt is he in making payment against his/her</w:t>
      </w:r>
      <w:r w:rsidR="002A39F4" w:rsidRPr="00BF0821">
        <w:rPr>
          <w:rFonts w:ascii="Times New Roman" w:hAnsi="Times New Roman" w:cs="Times New Roman"/>
          <w:sz w:val="28"/>
          <w:szCs w:val="28"/>
        </w:rPr>
        <w:t xml:space="preserve"> debit balance. Corporation </w:t>
      </w:r>
      <w:r w:rsidRPr="00BF0821">
        <w:rPr>
          <w:rFonts w:ascii="Times New Roman" w:hAnsi="Times New Roman" w:cs="Times New Roman"/>
          <w:sz w:val="28"/>
          <w:szCs w:val="28"/>
        </w:rPr>
        <w:t>of the client would also be taken into consideration.</w:t>
      </w:r>
    </w:p>
    <w:p w:rsidR="00D36F9D"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 xml:space="preserve">04: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has</w:t>
      </w:r>
      <w:r w:rsidR="006A6B3A" w:rsidRPr="00BF0821">
        <w:rPr>
          <w:rFonts w:ascii="Times New Roman" w:hAnsi="Times New Roman" w:cs="Times New Roman"/>
          <w:sz w:val="28"/>
          <w:szCs w:val="28"/>
        </w:rPr>
        <w:t xml:space="preserve"> the</w:t>
      </w:r>
      <w:r w:rsidRPr="00BF0821">
        <w:rPr>
          <w:rFonts w:ascii="Times New Roman" w:hAnsi="Times New Roman" w:cs="Times New Roman"/>
          <w:sz w:val="28"/>
          <w:szCs w:val="28"/>
        </w:rPr>
        <w:t xml:space="preserve"> rights to say NO / deny on any particular stock if </w:t>
      </w:r>
      <w:r w:rsidR="00EE27C0">
        <w:rPr>
          <w:rFonts w:ascii="Times New Roman" w:hAnsi="Times New Roman" w:cs="Times New Roman"/>
          <w:sz w:val="28"/>
          <w:szCs w:val="28"/>
        </w:rPr>
        <w:t>RASHI EQUISEARCH PVT LTD</w:t>
      </w:r>
      <w:r w:rsidR="002A39F4" w:rsidRPr="00BF0821">
        <w:rPr>
          <w:rFonts w:ascii="Times New Roman" w:hAnsi="Times New Roman" w:cs="Times New Roman"/>
          <w:sz w:val="28"/>
          <w:szCs w:val="28"/>
        </w:rPr>
        <w:t xml:space="preserve"> is not comfortable with</w:t>
      </w:r>
      <w:r w:rsidRPr="00BF0821">
        <w:rPr>
          <w:rFonts w:ascii="Times New Roman" w:hAnsi="Times New Roman" w:cs="Times New Roman"/>
          <w:sz w:val="28"/>
          <w:szCs w:val="28"/>
        </w:rPr>
        <w:t xml:space="preserve"> the client for any technical reason.</w:t>
      </w:r>
    </w:p>
    <w:p w:rsidR="00D36F9D" w:rsidRPr="00BF0821" w:rsidRDefault="00D36F9D" w:rsidP="005539BB">
      <w:pPr>
        <w:ind w:left="720"/>
        <w:jc w:val="both"/>
        <w:rPr>
          <w:rFonts w:ascii="Times New Roman" w:hAnsi="Times New Roman" w:cs="Times New Roman"/>
          <w:sz w:val="28"/>
          <w:szCs w:val="28"/>
        </w:rPr>
      </w:pPr>
      <w:r w:rsidRPr="00BF0821">
        <w:rPr>
          <w:rFonts w:ascii="Times New Roman" w:hAnsi="Times New Roman" w:cs="Times New Roman"/>
          <w:sz w:val="28"/>
          <w:szCs w:val="28"/>
        </w:rPr>
        <w:t xml:space="preserve">05: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has </w:t>
      </w:r>
      <w:r w:rsidR="006A6B3A" w:rsidRPr="00BF0821">
        <w:rPr>
          <w:rFonts w:ascii="Times New Roman" w:hAnsi="Times New Roman" w:cs="Times New Roman"/>
          <w:sz w:val="28"/>
          <w:szCs w:val="28"/>
        </w:rPr>
        <w:t xml:space="preserve">the </w:t>
      </w:r>
      <w:r w:rsidR="00EB16AD" w:rsidRPr="00BF0821">
        <w:rPr>
          <w:rFonts w:ascii="Times New Roman" w:hAnsi="Times New Roman" w:cs="Times New Roman"/>
          <w:sz w:val="28"/>
          <w:szCs w:val="28"/>
        </w:rPr>
        <w:t>ri</w:t>
      </w:r>
      <w:r w:rsidRPr="00BF0821">
        <w:rPr>
          <w:rFonts w:ascii="Times New Roman" w:hAnsi="Times New Roman" w:cs="Times New Roman"/>
          <w:sz w:val="28"/>
          <w:szCs w:val="28"/>
        </w:rPr>
        <w:t xml:space="preserve">ghts to settle </w:t>
      </w:r>
      <w:r w:rsidR="00EB16AD" w:rsidRPr="00BF0821">
        <w:rPr>
          <w:rFonts w:ascii="Times New Roman" w:hAnsi="Times New Roman" w:cs="Times New Roman"/>
          <w:sz w:val="28"/>
          <w:szCs w:val="28"/>
        </w:rPr>
        <w:t>client’s</w:t>
      </w:r>
      <w:r w:rsidRPr="00BF0821">
        <w:rPr>
          <w:rFonts w:ascii="Times New Roman" w:hAnsi="Times New Roman" w:cs="Times New Roman"/>
          <w:sz w:val="28"/>
          <w:szCs w:val="28"/>
        </w:rPr>
        <w:t xml:space="preserve"> dues by selling shares at any given point of time, if the stock price falls drastically or if the client is not cooperative with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The sale of shares </w:t>
      </w:r>
      <w:r w:rsidR="00EB16AD" w:rsidRPr="00BF0821">
        <w:rPr>
          <w:rFonts w:ascii="Times New Roman" w:hAnsi="Times New Roman" w:cs="Times New Roman"/>
          <w:sz w:val="28"/>
          <w:szCs w:val="28"/>
        </w:rPr>
        <w:t>can happen even with verbal notice of few minutes to the client.</w:t>
      </w:r>
    </w:p>
    <w:p w:rsidR="00EB16AD" w:rsidRPr="00BF0821" w:rsidRDefault="00EB16AD" w:rsidP="00EE27C0">
      <w:pPr>
        <w:ind w:left="720"/>
        <w:jc w:val="both"/>
        <w:rPr>
          <w:rFonts w:ascii="Times New Roman" w:hAnsi="Times New Roman" w:cs="Times New Roman"/>
        </w:rPr>
      </w:pPr>
      <w:r w:rsidRPr="00BF0821">
        <w:rPr>
          <w:rFonts w:ascii="Times New Roman" w:hAnsi="Times New Roman" w:cs="Times New Roman"/>
          <w:sz w:val="28"/>
          <w:szCs w:val="28"/>
        </w:rPr>
        <w:t xml:space="preserve">06: To settle dues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has the right to sell margin shares also in tune to recover its debit balance of the client. After recovering its debit balance,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would transfer remaining shares of purchase or margin shares to clients d-mat account after payout. </w:t>
      </w:r>
      <w:r w:rsidR="00EE27C0">
        <w:rPr>
          <w:rFonts w:ascii="Times New Roman" w:hAnsi="Times New Roman" w:cs="Times New Roman"/>
          <w:sz w:val="28"/>
          <w:szCs w:val="28"/>
        </w:rPr>
        <w:t>RASHI EQUISEARCH PVT LTD</w:t>
      </w:r>
      <w:r w:rsidRPr="00BF0821">
        <w:rPr>
          <w:rFonts w:ascii="Times New Roman" w:hAnsi="Times New Roman" w:cs="Times New Roman"/>
          <w:sz w:val="28"/>
          <w:szCs w:val="28"/>
        </w:rPr>
        <w:t xml:space="preserve"> would also transfer remaining credit balance via </w:t>
      </w:r>
      <w:proofErr w:type="spellStart"/>
      <w:r w:rsidRPr="00BF0821">
        <w:rPr>
          <w:rFonts w:ascii="Times New Roman" w:hAnsi="Times New Roman" w:cs="Times New Roman"/>
          <w:sz w:val="28"/>
          <w:szCs w:val="28"/>
        </w:rPr>
        <w:t>neft</w:t>
      </w:r>
      <w:proofErr w:type="spellEnd"/>
      <w:r w:rsidRPr="00BF0821">
        <w:rPr>
          <w:rFonts w:ascii="Times New Roman" w:hAnsi="Times New Roman" w:cs="Times New Roman"/>
          <w:sz w:val="28"/>
          <w:szCs w:val="28"/>
        </w:rPr>
        <w:t xml:space="preserve"> or </w:t>
      </w:r>
      <w:proofErr w:type="spellStart"/>
      <w:r w:rsidRPr="00BF0821">
        <w:rPr>
          <w:rFonts w:ascii="Times New Roman" w:hAnsi="Times New Roman" w:cs="Times New Roman"/>
          <w:sz w:val="28"/>
          <w:szCs w:val="28"/>
        </w:rPr>
        <w:t>rtgs</w:t>
      </w:r>
      <w:proofErr w:type="spellEnd"/>
      <w:r w:rsidRPr="00BF0821">
        <w:rPr>
          <w:rFonts w:ascii="Times New Roman" w:hAnsi="Times New Roman" w:cs="Times New Roman"/>
          <w:sz w:val="28"/>
          <w:szCs w:val="28"/>
        </w:rPr>
        <w:t xml:space="preserve"> to client’s bank account.</w:t>
      </w:r>
      <w:bookmarkStart w:id="0" w:name="_GoBack"/>
      <w:bookmarkEnd w:id="0"/>
    </w:p>
    <w:sectPr w:rsidR="00EB16AD" w:rsidRPr="00BF0821" w:rsidSect="005D69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C9"/>
    <w:rsid w:val="0018262F"/>
    <w:rsid w:val="002A39F4"/>
    <w:rsid w:val="002C0E72"/>
    <w:rsid w:val="0040517D"/>
    <w:rsid w:val="005539BB"/>
    <w:rsid w:val="005D6941"/>
    <w:rsid w:val="006A6B3A"/>
    <w:rsid w:val="006E061B"/>
    <w:rsid w:val="00800CD1"/>
    <w:rsid w:val="009156D2"/>
    <w:rsid w:val="00B2473A"/>
    <w:rsid w:val="00BC539D"/>
    <w:rsid w:val="00BF0821"/>
    <w:rsid w:val="00C724C9"/>
    <w:rsid w:val="00D36F9D"/>
    <w:rsid w:val="00D97FB0"/>
    <w:rsid w:val="00EB16AD"/>
    <w:rsid w:val="00EE2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1DE35-D885-4919-B21C-2D8E0ACB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7FB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7F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Himanshu Vora</cp:lastModifiedBy>
  <cp:revision>2</cp:revision>
  <dcterms:created xsi:type="dcterms:W3CDTF">2023-08-24T09:01:00Z</dcterms:created>
  <dcterms:modified xsi:type="dcterms:W3CDTF">2023-08-24T09:01:00Z</dcterms:modified>
</cp:coreProperties>
</file>